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25D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D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2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3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4" w14:textId="77777777" w:rsidR="006B2979" w:rsidRDefault="006B2979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5" w14:textId="77777777" w:rsidR="006B2979" w:rsidRDefault="00790621">
      <w:pPr>
        <w:spacing w:line="308" w:lineRule="exact"/>
        <w:ind w:left="41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RAILWAY ORDER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E6" w14:textId="77777777" w:rsidR="006B2979" w:rsidRDefault="006B2979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7" w14:textId="77777777" w:rsidR="006B2979" w:rsidRDefault="00790621">
      <w:pPr>
        <w:spacing w:line="484" w:lineRule="exact"/>
        <w:ind w:left="3046" w:right="1713" w:hanging="12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TRANSPORT (RAILWAY INFRASTRUCTURE) ACT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(AS AMENDED AND SUBSTITUTED)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E8" w14:textId="77777777" w:rsidR="006B2979" w:rsidRDefault="006B2979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9" w14:textId="77777777" w:rsidR="006B2979" w:rsidRDefault="00790621">
      <w:pPr>
        <w:spacing w:line="482" w:lineRule="exact"/>
        <w:ind w:left="1260" w:right="1095" w:hanging="1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DUBLIN TO CORK RAILWAY LINE (ELIMINATION &amp; UPGRADE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 LEVEL CROSSINGS BETWEEN LIMERICK JUNCTION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MALLOW) ORDER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E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B" w14:textId="77777777" w:rsidR="006B2979" w:rsidRDefault="006B2979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C" w14:textId="77777777" w:rsidR="006B2979" w:rsidRDefault="00790621">
      <w:pPr>
        <w:spacing w:line="398" w:lineRule="exact"/>
        <w:ind w:left="934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page"/>
      </w:r>
    </w:p>
    <w:p w14:paraId="7D4F25E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EF" w14:textId="77777777" w:rsidR="006B2979" w:rsidRDefault="006B2979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0" w14:textId="77777777" w:rsidR="006B2979" w:rsidRDefault="00790621">
      <w:pPr>
        <w:spacing w:line="484" w:lineRule="exact"/>
        <w:ind w:left="1150" w:right="847" w:firstLine="23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ARRANGEMENT OF ARTICLES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F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2" w14:textId="77777777" w:rsidR="006B2979" w:rsidRDefault="006B2979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3" w14:textId="77777777" w:rsidR="006B2979" w:rsidRDefault="00790621">
      <w:pPr>
        <w:spacing w:line="308" w:lineRule="exact"/>
        <w:ind w:left="34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PREAMBLE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F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5" w14:textId="77777777" w:rsidR="006B2979" w:rsidRDefault="006B2979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6" w14:textId="77777777" w:rsidR="006B2979" w:rsidRDefault="00790621">
      <w:pPr>
        <w:tabs>
          <w:tab w:val="left" w:pos="3002"/>
          <w:tab w:val="left" w:pos="3395"/>
        </w:tabs>
        <w:spacing w:line="308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PRELIMINARY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F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8" w14:textId="77777777" w:rsidR="006B2979" w:rsidRDefault="006B2979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9" w14:textId="77777777" w:rsidR="006B2979" w:rsidRDefault="00790621">
      <w:pPr>
        <w:tabs>
          <w:tab w:val="left" w:pos="3395"/>
        </w:tabs>
        <w:spacing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5FA" w14:textId="77777777" w:rsidR="006B2979" w:rsidRDefault="00790621">
      <w:pPr>
        <w:tabs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Definitions/Interpretation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5FB" w14:textId="77777777" w:rsidR="006B2979" w:rsidRDefault="00790621">
      <w:pPr>
        <w:tabs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Incorporation of Enactments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5F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D" w14:textId="77777777" w:rsidR="006B2979" w:rsidRDefault="006B2979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5FE" w14:textId="77777777" w:rsidR="006B2979" w:rsidRDefault="00790621">
      <w:pPr>
        <w:tabs>
          <w:tab w:val="left" w:pos="3002"/>
          <w:tab w:val="left" w:pos="3395"/>
        </w:tabs>
        <w:spacing w:line="308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 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RAILWAY WORKS, WORKS AND RELATED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5FF" w14:textId="77777777" w:rsidR="006B2979" w:rsidRDefault="00790621">
      <w:pPr>
        <w:spacing w:before="160" w:line="308" w:lineRule="exact"/>
        <w:ind w:left="33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PROVISIONS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60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2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3" w14:textId="77777777" w:rsidR="006B2979" w:rsidRDefault="007906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F280B" wp14:editId="7D4F280C">
                <wp:simplePos x="0" y="0"/>
                <wp:positionH relativeFrom="page">
                  <wp:posOffset>960119</wp:posOffset>
                </wp:positionH>
                <wp:positionV relativeFrom="paragraph">
                  <wp:posOffset>-151281</wp:posOffset>
                </wp:positionV>
                <wp:extent cx="5699645" cy="133456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119" y="-151281"/>
                          <a:ext cx="5585345" cy="12202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F280F" w14:textId="77777777" w:rsidR="006B2979" w:rsidRDefault="00790621">
                            <w:pPr>
                              <w:tabs>
                                <w:tab w:val="left" w:pos="2011"/>
                                <w:tab w:val="left" w:pos="2404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Article 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Construction, operation, improvement and maintenance of railway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4F2810" w14:textId="77777777" w:rsidR="006B2979" w:rsidRDefault="00790621">
                            <w:pPr>
                              <w:tabs>
                                <w:tab w:val="left" w:pos="2011"/>
                                <w:tab w:val="left" w:pos="2404"/>
                              </w:tabs>
                              <w:spacing w:before="13" w:line="412" w:lineRule="exact"/>
                              <w:ind w:firstLine="240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works and works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Article 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Discharge of Water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4F2811" w14:textId="77777777" w:rsidR="006B2979" w:rsidRDefault="00790621">
                            <w:pPr>
                              <w:spacing w:before="13" w:line="412" w:lineRule="exact"/>
                              <w:ind w:right="79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Article 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Article 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4F280B" id="Freeform 100" o:spid="_x0000_s1026" style="position:absolute;margin-left:75.6pt;margin-top:-11.9pt;width:448.8pt;height:105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D4F280F" w14:textId="77777777" w:rsidR="006B2979" w:rsidRDefault="00000000">
                      <w:pPr>
                        <w:tabs>
                          <w:tab w:val="left" w:pos="2011"/>
                          <w:tab w:val="left" w:pos="2404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Article 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Construction, operation, improvement and maintenance of railway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4F2810" w14:textId="77777777" w:rsidR="006B2979" w:rsidRDefault="00000000">
                      <w:pPr>
                        <w:tabs>
                          <w:tab w:val="left" w:pos="2011"/>
                          <w:tab w:val="left" w:pos="2404"/>
                        </w:tabs>
                        <w:spacing w:before="13" w:line="412" w:lineRule="exact"/>
                        <w:ind w:firstLine="240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works and works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Article 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Discharge of Water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4F2811" w14:textId="77777777" w:rsidR="006B2979" w:rsidRDefault="00000000">
                      <w:pPr>
                        <w:spacing w:before="13" w:line="412" w:lineRule="exact"/>
                        <w:ind w:right="79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Article 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Article 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F260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5" w14:textId="77777777" w:rsidR="006B2979" w:rsidRDefault="006B2979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6" w14:textId="77777777" w:rsidR="006B2979" w:rsidRDefault="00790621">
      <w:pPr>
        <w:tabs>
          <w:tab w:val="left" w:pos="3395"/>
        </w:tabs>
        <w:spacing w:line="265" w:lineRule="exact"/>
        <w:ind w:left="3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Deviation &amp; Maximum Working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7" w14:textId="77777777" w:rsidR="006B2979" w:rsidRDefault="00790621">
      <w:pPr>
        <w:spacing w:before="140" w:line="265" w:lineRule="exact"/>
        <w:ind w:left="3315" w:right="167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New roads including public roads and bridges which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8" w14:textId="77777777" w:rsidR="006B2979" w:rsidRDefault="00790621">
      <w:pPr>
        <w:spacing w:before="13" w:line="412" w:lineRule="exact"/>
        <w:ind w:left="3395" w:right="9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constructed and roads including public roads which may be altered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realigned or 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9" w14:textId="77777777" w:rsidR="006B2979" w:rsidRDefault="00790621">
      <w:pPr>
        <w:tabs>
          <w:tab w:val="left" w:pos="3002"/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Tree Lopping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A" w14:textId="77777777" w:rsidR="006B2979" w:rsidRDefault="00790621">
      <w:pPr>
        <w:tabs>
          <w:tab w:val="left" w:pos="3002"/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Period within which the Railway Undertaking is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to carry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B" w14:textId="77777777" w:rsidR="006B2979" w:rsidRDefault="00790621">
      <w:pPr>
        <w:spacing w:before="140" w:line="265" w:lineRule="exact"/>
        <w:ind w:left="33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out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scheduled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0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D" w14:textId="77777777" w:rsidR="006B2979" w:rsidRDefault="006B2979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0E" w14:textId="77777777" w:rsidR="006B2979" w:rsidRDefault="00790621">
      <w:pPr>
        <w:tabs>
          <w:tab w:val="left" w:pos="3002"/>
          <w:tab w:val="left" w:pos="3395"/>
        </w:tabs>
        <w:spacing w:line="308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 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ACQUISITION AND POSSESSION OF LAND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60F" w14:textId="77777777" w:rsidR="006B2979" w:rsidRDefault="00790621">
      <w:pPr>
        <w:spacing w:before="160" w:line="308" w:lineRule="exact"/>
        <w:ind w:left="33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RIGHTS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61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1" w14:textId="77777777" w:rsidR="006B2979" w:rsidRDefault="006B2979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2" w14:textId="77777777" w:rsidR="006B2979" w:rsidRDefault="00790621">
      <w:pPr>
        <w:tabs>
          <w:tab w:val="left" w:pos="3395"/>
        </w:tabs>
        <w:spacing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Power to acquire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13" w14:textId="77777777" w:rsidR="006B2979" w:rsidRDefault="00790621">
      <w:pPr>
        <w:tabs>
          <w:tab w:val="left" w:pos="3395"/>
        </w:tabs>
        <w:spacing w:before="8" w:line="417" w:lineRule="exact"/>
        <w:ind w:left="991" w:right="2426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Article 11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Power to temporarily acquire and occupy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Article 12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Acquisition of Easements and other rights over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1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6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7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8" w14:textId="77777777" w:rsidR="006B2979" w:rsidRDefault="00790621">
      <w:pPr>
        <w:tabs>
          <w:tab w:val="left" w:pos="3395"/>
        </w:tabs>
        <w:spacing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Extinguishment of public rights of way and temporary interference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19" w14:textId="77777777" w:rsidR="006B2979" w:rsidRDefault="00790621">
      <w:pPr>
        <w:tabs>
          <w:tab w:val="left" w:pos="3395"/>
        </w:tabs>
        <w:spacing w:before="13" w:line="412" w:lineRule="exact"/>
        <w:ind w:left="991" w:right="991" w:firstLine="24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rights including rights of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Article 14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Use of air space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1A" w14:textId="77777777" w:rsidR="006B2979" w:rsidRDefault="00790621">
      <w:pPr>
        <w:tabs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Period within which the Railway Undertaking may compulsorily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1B" w14:textId="77777777" w:rsidR="006B2979" w:rsidRDefault="00790621">
      <w:pPr>
        <w:spacing w:before="140" w:line="265" w:lineRule="exact"/>
        <w:ind w:left="33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acquire land and interests in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1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D" w14:textId="77777777" w:rsidR="006B2979" w:rsidRDefault="006B2979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1E" w14:textId="77777777" w:rsidR="006B2979" w:rsidRDefault="00790621">
      <w:pPr>
        <w:tabs>
          <w:tab w:val="left" w:pos="3002"/>
          <w:tab w:val="left" w:pos="3395"/>
        </w:tabs>
        <w:spacing w:line="308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 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MISCELLANEOUS and GENERAL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261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0" w14:textId="77777777" w:rsidR="006B2979" w:rsidRDefault="006B2979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1" w14:textId="77777777" w:rsidR="006B2979" w:rsidRDefault="00790621">
      <w:pPr>
        <w:tabs>
          <w:tab w:val="left" w:pos="3395"/>
        </w:tabs>
        <w:spacing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Interference with Apparatus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2" w14:textId="77777777" w:rsidR="006B2979" w:rsidRDefault="00790621">
      <w:pPr>
        <w:tabs>
          <w:tab w:val="left" w:pos="3395"/>
        </w:tabs>
        <w:spacing w:before="14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Article 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Arbitration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3" w14:textId="77777777" w:rsidR="006B2979" w:rsidRDefault="00790621">
      <w:pPr>
        <w:spacing w:before="13" w:line="412" w:lineRule="exact"/>
        <w:ind w:left="991" w:right="885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F280D" wp14:editId="498E2D1A">
                <wp:simplePos x="0" y="0"/>
                <wp:positionH relativeFrom="page">
                  <wp:posOffset>2486660</wp:posOffset>
                </wp:positionH>
                <wp:positionV relativeFrom="line">
                  <wp:posOffset>19222</wp:posOffset>
                </wp:positionV>
                <wp:extent cx="4247959" cy="54513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959" cy="5451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F2812" w14:textId="77777777" w:rsidR="006B2979" w:rsidRDefault="00790621">
                            <w:pPr>
                              <w:spacing w:line="4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Agreement between the Railway Undertaking and Road Authorities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Byelaws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4F280D" id="Freeform 101" o:spid="_x0000_s1027" style="position:absolute;left:0;text-align:left;margin-left:195.8pt;margin-top:1.5pt;width:334.5pt;height:42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D4F2812" w14:textId="77777777" w:rsidR="006B2979" w:rsidRDefault="00790621">
                      <w:pPr>
                        <w:spacing w:line="4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Agreement between the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Railway Undertaking and Road Authorities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Byelaws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Article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Article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2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6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8" w14:textId="77777777" w:rsidR="006B2979" w:rsidRDefault="006B2979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9" w14:textId="77777777" w:rsidR="006B2979" w:rsidRDefault="00790621">
      <w:pPr>
        <w:spacing w:line="265" w:lineRule="exact"/>
        <w:ind w:left="47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SCHEDULES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A" w14:textId="77777777" w:rsidR="006B2979" w:rsidRDefault="006B2979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2B" w14:textId="77777777" w:rsidR="006B2979" w:rsidRDefault="00790621">
      <w:pPr>
        <w:tabs>
          <w:tab w:val="left" w:pos="3800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First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Railway Works and Works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C" w14:textId="77777777" w:rsidR="006B2979" w:rsidRDefault="00790621">
      <w:pPr>
        <w:tabs>
          <w:tab w:val="left" w:pos="3800"/>
        </w:tabs>
        <w:spacing w:before="2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Second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Land which may be acquired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D" w14:textId="77777777" w:rsidR="006B2979" w:rsidRDefault="00790621">
      <w:pPr>
        <w:tabs>
          <w:tab w:val="left" w:pos="3800"/>
        </w:tabs>
        <w:spacing w:before="2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Third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Land of which temporary possession may be 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E" w14:textId="77777777" w:rsidR="006B2979" w:rsidRDefault="00790621">
      <w:pPr>
        <w:tabs>
          <w:tab w:val="left" w:pos="3800"/>
        </w:tabs>
        <w:spacing w:before="2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Fourth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Public rights of way which may be extinguished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2F" w14:textId="77777777" w:rsidR="006B2979" w:rsidRDefault="00790621">
      <w:pPr>
        <w:tabs>
          <w:tab w:val="left" w:pos="3800"/>
        </w:tabs>
        <w:spacing w:before="2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Fifth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New roads including public roads and bridges which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0" w14:textId="77777777" w:rsidR="006B2979" w:rsidRDefault="00790621">
      <w:pPr>
        <w:spacing w:before="8" w:line="417" w:lineRule="exact"/>
        <w:ind w:left="3800" w:right="11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constructed and roads including public roads which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altered, realigned or 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1" w14:textId="77777777" w:rsidR="006B2979" w:rsidRDefault="006B2979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2" w14:textId="77777777" w:rsidR="006B2979" w:rsidRDefault="00790621">
      <w:pPr>
        <w:tabs>
          <w:tab w:val="left" w:pos="3800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Sixth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Explanatory Notes in relation to the decision of An Bord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3" w14:textId="77777777" w:rsidR="006B2979" w:rsidRDefault="00790621">
      <w:pPr>
        <w:spacing w:line="265" w:lineRule="exact"/>
        <w:ind w:left="38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Pleanála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4" w14:textId="77777777" w:rsidR="006B2979" w:rsidRDefault="00790621">
      <w:pPr>
        <w:tabs>
          <w:tab w:val="left" w:pos="3800"/>
        </w:tabs>
        <w:spacing w:before="280" w:line="265" w:lineRule="exact"/>
        <w:ind w:left="92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The Seventh Schedule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Agreements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3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6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8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9" w14:textId="77777777" w:rsidR="006B2979" w:rsidRDefault="00790621">
      <w:pPr>
        <w:spacing w:line="265" w:lineRule="exact"/>
        <w:ind w:left="47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PREAMBLE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A" w14:textId="77777777" w:rsidR="006B2979" w:rsidRDefault="00790621">
      <w:pPr>
        <w:spacing w:before="140" w:line="265" w:lineRule="exact"/>
        <w:ind w:left="34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(Including reasons and considerations)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B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C" w14:textId="77777777" w:rsidR="006B2979" w:rsidRDefault="00790621">
      <w:pPr>
        <w:spacing w:line="413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 BORD PLEANÁL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(“the Board”) in exercise of the powers conferred on it by section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(Infrastructure)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amended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substituted)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(“the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Act”)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having considered an application, duly made on the [X] day of May 2021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Iompair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Éireann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(“the applicant”), for a Railway Order (“the order”),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authorising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railway works and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enable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applicant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eliminate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numbered level crossings and carry out all associated and ancillary works along a 24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kilometre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 of the Dublin to Cork Railway Line as follows: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3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3F" w14:textId="77777777" w:rsidR="006B2979" w:rsidRDefault="00790621">
      <w:pPr>
        <w:tabs>
          <w:tab w:val="left" w:pos="1640"/>
        </w:tabs>
        <w:spacing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XC187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Fantstown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Closure of existing level crossing: Divert traffic along 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0" w14:textId="77777777" w:rsidR="006B2979" w:rsidRDefault="00790621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roads to existing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overbridge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approximately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kilometres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north east;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1" w14:textId="77777777" w:rsidR="006B2979" w:rsidRDefault="00790621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XC 201 – Thomastown – Closure of existing level crossing. New road-over-rail bridge: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7F993" w14:textId="77777777" w:rsidR="000F3FF0" w:rsidRDefault="00790621" w:rsidP="000F3FF0">
      <w:pPr>
        <w:tabs>
          <w:tab w:val="left" w:pos="1560"/>
        </w:tabs>
        <w:spacing w:line="427" w:lineRule="exact"/>
        <w:ind w:left="1191" w:right="941" w:firstLine="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Tie into existing local road to south and new junction on Regional Road R515 to north;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2" w14:textId="687A31C9" w:rsidR="006B2979" w:rsidRDefault="000F3FF0" w:rsidP="000F3FF0">
      <w:pPr>
        <w:tabs>
          <w:tab w:val="left" w:pos="1560"/>
        </w:tabs>
        <w:spacing w:line="427" w:lineRule="exact"/>
        <w:ind w:left="1191" w:right="9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621">
        <w:rPr>
          <w:rFonts w:ascii="Symbol" w:hAnsi="Symbol" w:cs="Symbol"/>
          <w:color w:val="000000"/>
          <w:sz w:val="24"/>
          <w:szCs w:val="24"/>
        </w:rPr>
        <w:t></w:t>
      </w:r>
      <w:r w:rsidR="00790621">
        <w:rPr>
          <w:rFonts w:ascii="Symbol" w:hAnsi="Symbol" w:cs="Symbol"/>
          <w:color w:val="000000"/>
          <w:sz w:val="24"/>
          <w:szCs w:val="24"/>
        </w:rPr>
        <w:tab/>
      </w:r>
      <w:r w:rsidR="00790621">
        <w:rPr>
          <w:rFonts w:ascii="Times New Roman" w:hAnsi="Times New Roman" w:cs="Times New Roman"/>
          <w:color w:val="000000"/>
          <w:sz w:val="24"/>
          <w:szCs w:val="24"/>
        </w:rPr>
        <w:t xml:space="preserve">XC209 – </w:t>
      </w:r>
      <w:proofErr w:type="spellStart"/>
      <w:r w:rsidR="00790621">
        <w:rPr>
          <w:rFonts w:ascii="Times New Roman" w:hAnsi="Times New Roman" w:cs="Times New Roman"/>
          <w:color w:val="000000"/>
          <w:sz w:val="24"/>
          <w:szCs w:val="24"/>
        </w:rPr>
        <w:t>Ballyhay</w:t>
      </w:r>
      <w:proofErr w:type="spellEnd"/>
      <w:r w:rsidR="00790621">
        <w:rPr>
          <w:rFonts w:ascii="Times New Roman" w:hAnsi="Times New Roman" w:cs="Times New Roman"/>
          <w:color w:val="000000"/>
          <w:sz w:val="24"/>
          <w:szCs w:val="24"/>
        </w:rPr>
        <w:t xml:space="preserve"> – Upgrade existing level crossing to a 4-barrier CCTV controlled</w:t>
      </w:r>
      <w:r w:rsidR="00790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3" w14:textId="77777777" w:rsidR="006B2979" w:rsidRDefault="00790621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4" w14:textId="77777777" w:rsidR="006B2979" w:rsidRDefault="00790621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XC211 – Newtown – Closure of existing level crossing. New access road immediately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5" w14:textId="77777777" w:rsidR="006B2979" w:rsidRDefault="00790621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road-over-rail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XC211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Newton,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 local road to the east of XC211 Newtown;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6" w14:textId="77777777" w:rsidR="006B2979" w:rsidRDefault="00790621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XC212 –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Ballycoskery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Ballyhea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Village) Closure of existing level crossing. New road-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7" w14:textId="77777777" w:rsidR="006B2979" w:rsidRDefault="00790621">
      <w:pPr>
        <w:spacing w:before="11" w:line="415" w:lineRule="exact"/>
        <w:ind w:left="164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over-rail bridge to tie into existing local road to east and west of level crossing, new 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 school.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Tie into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Beechwood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Estate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Ballyhea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 and existing local road to south;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8" w14:textId="77777777" w:rsidR="006B2979" w:rsidRDefault="00790621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XC215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Shinanagh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Closure of existing level crossing. New access road to tie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9" w14:textId="77777777" w:rsidR="006B2979" w:rsidRDefault="00790621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existing road-over-rail bridge approximately 1km to the north;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A" w14:textId="77777777" w:rsidR="006B2979" w:rsidRDefault="00790621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XC219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Buttevant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Closure of existing level crossing. Construction of a new road-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B" w14:textId="77777777" w:rsidR="006B2979" w:rsidRDefault="00790621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over-rail bridge and tie in to existing regional road to east and west.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4C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4D" w14:textId="77777777" w:rsidR="006B2979" w:rsidRDefault="00790621">
      <w:pPr>
        <w:spacing w:line="414" w:lineRule="exact"/>
        <w:ind w:left="920" w:right="866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HAVING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draft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accompanied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oral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recommendations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contained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therein,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submissions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duly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40(3)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41(4)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withdrawn, submissions duly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 referred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in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4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4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0" w14:textId="77777777" w:rsidR="006B2979" w:rsidRDefault="006B2979">
      <w:pPr>
        <w:spacing w:after="16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1" w14:textId="77777777" w:rsidR="006B2979" w:rsidRDefault="00790621">
      <w:pPr>
        <w:spacing w:line="413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40(1)(c) or (e), any additional information furnished to it under section 41 of the 2001 Act,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likely consequences for proper planning and sustainable development in the area in which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works,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 carried out an Environmental Impact Assessment and an Appropriate Assessment,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matters referred to in section 143  of the Act of 2000,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52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3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OPINION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GRANTED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being also of the opinion that the acquisition of the land and any substratum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land specified in this Order are necessary for giving effect to this Order,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5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5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6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HEREBY AUTHORISES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57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8" w14:textId="77777777" w:rsidR="006B2979" w:rsidRDefault="00790621">
      <w:pPr>
        <w:spacing w:line="414" w:lineRule="exact"/>
        <w:ind w:left="920" w:right="86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applicant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improve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herein</w:t>
      </w:r>
      <w:proofErr w:type="gram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thereof,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conditions,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modifications,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terms)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thinks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 and specifies herein.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59" w14:textId="77777777" w:rsidR="006B2979" w:rsidRDefault="006B2979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A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</w:rPr>
        <w:t>the Board hereb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ORDERS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as follows: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5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D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5E" w14:textId="77777777" w:rsidR="006B2979" w:rsidRDefault="00790621">
      <w:pPr>
        <w:spacing w:line="412" w:lineRule="exact"/>
        <w:ind w:left="4558" w:right="4514" w:firstLine="4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PRELIMINARY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5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1" w14:textId="77777777" w:rsidR="006B2979" w:rsidRDefault="006B2979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2" w14:textId="77777777" w:rsidR="006B2979" w:rsidRDefault="00790621">
      <w:pPr>
        <w:spacing w:line="412" w:lineRule="exact"/>
        <w:ind w:left="5009" w:right="4751" w:hanging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63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4" w14:textId="77777777" w:rsidR="006B2979" w:rsidRDefault="00790621">
      <w:pPr>
        <w:spacing w:line="412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This Order maybe cited as the ‘Dublin to Cork Railway Line (Elimination &amp; Upgrade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Crossings between Limerick Junction and Mallow) Order 2020’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65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6" w14:textId="77777777" w:rsidR="006B2979" w:rsidRDefault="00790621">
      <w:pPr>
        <w:spacing w:line="417" w:lineRule="exact"/>
        <w:ind w:left="4059" w:right="4005" w:firstLine="7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Definitions/Interpretations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6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8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9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In this Order (save where the context otherwise requires):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6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B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C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“Act of 1961” means the Road Traffic Act 1961, as amended and substituted;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6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E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6F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“Act of 1993” means the Roads Act, 1993, as amended and substituted;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1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2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“Act of 2000” means the Planning and Development Act 2000, as amended and substituted;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3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4" w14:textId="77777777" w:rsidR="006B2979" w:rsidRDefault="00790621">
      <w:pPr>
        <w:spacing w:line="412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Act”, “the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2001”,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 Act”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 the Transport (Railway Infrastructure)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 2001 as amended and substituted;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5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6" w14:textId="77777777" w:rsidR="006B2979" w:rsidRDefault="00790621">
      <w:pPr>
        <w:spacing w:line="412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“apparatus” includes any sub-station, inspection chamber, junction box, booster station, pipe,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sewer, drain, duct, tunnel, conduit, wire, cable,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insulator, and such other thing as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by an Undertaker for or in connection with the provision of a service to the public;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7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8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“applicant” means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Iompair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Éireann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or the railway undertaking;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9" w14:textId="77777777" w:rsidR="006B2979" w:rsidRDefault="00790621">
      <w:pPr>
        <w:spacing w:before="153" w:line="412" w:lineRule="exact"/>
        <w:ind w:left="920" w:right="86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works” means the scheduled works and any other works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any part of them and includes railway works and works and includes those described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schedules to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7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B" w14:textId="77777777" w:rsidR="006B2979" w:rsidRDefault="006B2979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C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“Board” means An Bord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Pleanála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7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7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1" w14:textId="77777777" w:rsidR="006B2979" w:rsidRDefault="006B2979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2" w14:textId="77777777" w:rsidR="006B2979" w:rsidRDefault="00790621">
      <w:pPr>
        <w:spacing w:line="415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“book of reference” means the book of reference to the plan, submitted to the Board pursuant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to Section 37(3) of the Principal Act and certified by the Board as the book of reference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 of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83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4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5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“construct” includes build, make and put together;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86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7" w14:textId="77777777" w:rsidR="006B2979" w:rsidRDefault="00790621">
      <w:pPr>
        <w:spacing w:line="412" w:lineRule="exact"/>
        <w:ind w:left="92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“execute”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improve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cognate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construed accordingly;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88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9" w14:textId="77777777" w:rsidR="006B2979" w:rsidRDefault="00790621">
      <w:pPr>
        <w:spacing w:line="415" w:lineRule="exact"/>
        <w:ind w:left="920" w:right="8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“land” includes tenements, hereditaments, houses and buildings and any other structure,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covered by water and any estate, right or interest in or over land and includes any substratum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land or substrata of land;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8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B" w14:textId="77777777" w:rsidR="006B2979" w:rsidRDefault="006B2979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C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“level crossing” means an at grade intersection between a railway line and a road or passage;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8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E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8F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“limits of land to be used temporarily” means the limits so shown and described in the plan;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1" w14:textId="77777777" w:rsidR="006B2979" w:rsidRDefault="006B2979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2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“Local Authority” has the meaning assigned to it by the Act of 1993;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3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4" w14:textId="77777777" w:rsidR="006B2979" w:rsidRDefault="00790621">
      <w:pPr>
        <w:spacing w:line="412" w:lineRule="exact"/>
        <w:ind w:left="920" w:right="8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“maintain”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inspect,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adjust,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remove,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reconstruct,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renew,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replace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cognate words shall be construed accordingly;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6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7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“mechanical power” means electrical and any other motive power;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9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A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“Minister” means the Minister for Transport;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B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C" w14:textId="77777777" w:rsidR="006B2979" w:rsidRDefault="00790621">
      <w:pPr>
        <w:spacing w:line="412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“national road authority” means the authority with responsibility for national roads, established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 the Act of 1993, namely Transport Infrastructure Ireland;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9D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9E" w14:textId="77777777" w:rsidR="006B2979" w:rsidRDefault="00790621">
      <w:pPr>
        <w:spacing w:line="417" w:lineRule="exact"/>
        <w:ind w:left="920" w:right="866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“occupier”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occupying land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tenancy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month;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9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1" w14:textId="77777777" w:rsidR="006B2979" w:rsidRDefault="006B2979">
      <w:pPr>
        <w:spacing w:after="16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2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“owner” in relation to land, means a person, other than a mortgagee not 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time being entitled to dispose of the fee simple of the land, whether i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n  </w:t>
      </w:r>
      <w:r>
        <w:rPr>
          <w:rFonts w:ascii="Times New Roman" w:hAnsi="Times New Roman" w:cs="Times New Roman"/>
          <w:color w:val="000000"/>
          <w:sz w:val="24"/>
          <w:szCs w:val="24"/>
        </w:rPr>
        <w:t>possession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reversion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 also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entitled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rents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d  </w:t>
      </w:r>
      <w:r>
        <w:rPr>
          <w:rFonts w:ascii="Times New Roman" w:hAnsi="Times New Roman" w:cs="Times New Roman"/>
          <w:color w:val="000000"/>
          <w:sz w:val="24"/>
          <w:szCs w:val="24"/>
        </w:rPr>
        <w:t>profits 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 a lease or agreement the unexpired term whereof exceed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  </w:t>
      </w:r>
      <w:r>
        <w:rPr>
          <w:rFonts w:ascii="Times New Roman" w:hAnsi="Times New Roman" w:cs="Times New Roman"/>
          <w:color w:val="000000"/>
          <w:sz w:val="24"/>
          <w:szCs w:val="24"/>
        </w:rPr>
        <w:t>three years;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3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4" w14:textId="77777777" w:rsidR="006B2979" w:rsidRDefault="00790621">
      <w:pPr>
        <w:spacing w:line="413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“plan”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accompany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alignment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drawings/plans,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structural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drawings/plans,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drawings/plans</w:t>
      </w:r>
      <w:r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37(3)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gram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plans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deposited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deposited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 pursuant to section 46(a) of the Principal Act;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6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7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“Planning Authority” has the meaning assigned to it by the Act of 2000;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8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9" w14:textId="77777777" w:rsidR="006B2979" w:rsidRDefault="00790621">
      <w:pPr>
        <w:spacing w:line="412" w:lineRule="exact"/>
        <w:ind w:left="920" w:right="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“Principal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Act”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(Railway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Infrastructure)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amended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substituted;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A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B" w14:textId="77777777" w:rsidR="006B2979" w:rsidRDefault="00790621">
      <w:pPr>
        <w:spacing w:line="412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“public road” means a public road within the meaning of the Act of 1993 and includes any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may become a public road during the currency of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C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D" w14:textId="77777777" w:rsidR="006B2979" w:rsidRDefault="00790621">
      <w:pPr>
        <w:spacing w:line="413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“railway” means an existing railway, including the railway constructed, maintained, improved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Southern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Western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(Extension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Limerick) Act 1845 (as amended and substituted) and otherwise known as the Cork Dublin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AE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AF" w14:textId="77777777" w:rsidR="006B2979" w:rsidRDefault="00790621">
      <w:pPr>
        <w:spacing w:line="415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‘‘railway infrastructure’’ means any land, buildings, bridges, structures, equipment, systems,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vehicles,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incidental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movement of passengers or freight by railway;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B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1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2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“railway order” means an order made under section 43 of the Principal Act;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B3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4" w14:textId="77777777" w:rsidR="006B2979" w:rsidRDefault="00790621">
      <w:pPr>
        <w:spacing w:line="412" w:lineRule="exact"/>
        <w:ind w:left="920" w:right="869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“railway undertaking” means the person who made the application for this Order, namely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Córas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Iompair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Éireann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person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arrangement</w:t>
      </w:r>
      <w:proofErr w:type="gram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 43 (5) of the Principal Act;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B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6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9" w14:textId="77777777" w:rsidR="006B2979" w:rsidRDefault="006B2979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A" w14:textId="77777777" w:rsidR="006B2979" w:rsidRDefault="00790621">
      <w:pPr>
        <w:spacing w:line="414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“railway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works”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railway, including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ancillary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aforesaid such 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elimination,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closure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upgrade of level crossings, the provision of bridges including road-over-rail bridges,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parking by buses or by persons using vehicles who intend to complete their journey by railway,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relocation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utilities,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“works”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excavation,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tunnelling,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demolition,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extension,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alteration,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reinstatement,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reconstruction, making good, repair or renewal;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BB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C" w14:textId="77777777" w:rsidR="006B2979" w:rsidRDefault="00790621">
      <w:pPr>
        <w:spacing w:line="412" w:lineRule="exact"/>
        <w:ind w:left="920" w:right="8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“reconstruct” means wholly or partly rebuild, repair, restore, replace, alter and cognate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be construed accordingly;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BD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BE" w14:textId="77777777" w:rsidR="006B2979" w:rsidRDefault="00790621">
      <w:pPr>
        <w:spacing w:line="412" w:lineRule="exact"/>
        <w:ind w:left="920" w:right="8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“rights” includes rights which exist or which the Railway Undertaking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this Orde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BF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0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“relevant road authority” is a road authority in relation to a road or a proposed road the subject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Order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whose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functional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located 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proposed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C1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2" w14:textId="77777777" w:rsidR="006B2979" w:rsidRDefault="00790621">
      <w:pPr>
        <w:spacing w:line="412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“road authority” means the road authority as defined in the 1993 Act and includes the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of a county, the corporation of a county or other borough and a local authority as defined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amended)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  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Transport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 Ireland;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C3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4" w14:textId="77777777" w:rsidR="006B2979" w:rsidRDefault="00790621">
      <w:pPr>
        <w:spacing w:line="412" w:lineRule="exact"/>
        <w:ind w:left="920" w:right="8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“road” has the meaning assigned to it by the Act of 1993 and includes any bridge, road-over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viaduct,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underpass,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subway,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overpass,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overbridge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flyover,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carriageway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(whether single or multiple), pavement or footway;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C5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6" w14:textId="77777777" w:rsidR="006B2979" w:rsidRDefault="00790621">
      <w:pPr>
        <w:spacing w:line="412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“scheduled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works”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and shall also include all such other works and railway works referred to in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Schedules to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C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8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9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“substratum of land” means any subsoil or anything beneath the surface of land required—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CA" w14:textId="77777777" w:rsidR="006B2979" w:rsidRDefault="00790621">
      <w:pPr>
        <w:tabs>
          <w:tab w:val="left" w:pos="2360"/>
        </w:tabs>
        <w:spacing w:before="140" w:line="265" w:lineRule="exact"/>
        <w:ind w:left="164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the purposes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C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E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CF" w14:textId="77777777" w:rsidR="006B2979" w:rsidRDefault="00790621">
      <w:pPr>
        <w:tabs>
          <w:tab w:val="left" w:pos="2359"/>
        </w:tabs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for any other purposes connected with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0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1" w14:textId="77777777" w:rsidR="006B2979" w:rsidRDefault="00790621">
      <w:pPr>
        <w:spacing w:line="417" w:lineRule="exact"/>
        <w:ind w:left="920" w:right="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“undertaker” means any person or body with power and authority in relation to apparatus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relocate or cause it to be relocated;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2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3" w14:textId="77777777" w:rsidR="006B2979" w:rsidRDefault="00790621">
      <w:pPr>
        <w:spacing w:line="413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“works”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excavation,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tunnelling,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demolition,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extension,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alteration,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reinstatement,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reconstruction,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making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good,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renewal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context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or admits other works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 including such acts or operations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are included in the meaning assigned to “works” in the definition of “railway works” contained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2001 Act and the methods by which such said acts or operations are executed;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4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5" w14:textId="77777777" w:rsidR="006B2979" w:rsidRDefault="00790621">
      <w:pPr>
        <w:spacing w:line="412" w:lineRule="exact"/>
        <w:ind w:left="92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References in this Order to rights over land include references to rights to do, or to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maintain, anything in or on land or in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air-space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over its surface;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6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7" w14:textId="77777777" w:rsidR="006B2979" w:rsidRDefault="00790621">
      <w:pPr>
        <w:spacing w:line="412" w:lineRule="exact"/>
        <w:ind w:left="920" w:right="8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reference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construed as a reference to the work of that number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8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9" w14:textId="77777777" w:rsidR="006B2979" w:rsidRDefault="00790621">
      <w:pPr>
        <w:spacing w:line="417" w:lineRule="exact"/>
        <w:ind w:left="92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References in this Order to points identified by letters, with or without numbers,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construed as reference to the points marked on the plan.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A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B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All distances, directions and lengths stated in the description of the scheduled works or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powers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lands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if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“or thereabouts”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inserted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distance,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direction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distances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scheduled work shall be taken to be measured along the scheduled work.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DC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D" w14:textId="77777777" w:rsidR="006B2979" w:rsidRDefault="00790621">
      <w:pPr>
        <w:spacing w:line="417" w:lineRule="exact"/>
        <w:ind w:left="920" w:right="871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(6) Terms assigned in the defined Acts and used in this Order have the meanings assigned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in those Acts unless otherwise herein appears.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D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D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2" w14:textId="77777777" w:rsidR="006B2979" w:rsidRDefault="006B2979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3" w14:textId="77777777" w:rsidR="006B2979" w:rsidRDefault="00790621">
      <w:pPr>
        <w:spacing w:line="265" w:lineRule="exact"/>
        <w:ind w:left="4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E4" w14:textId="77777777" w:rsidR="006B2979" w:rsidRDefault="00790621">
      <w:pPr>
        <w:spacing w:before="140" w:line="265" w:lineRule="exact"/>
        <w:ind w:left="39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Incorporation of Enactments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E5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6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(1) The Regulation of Railways Acts, 1840–1893 and any other Act relating to railways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applicable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inconsistent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Principal Act together with the Order shall be deemed to be the Special Act for the purposes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 enactments.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E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A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B" w14:textId="77777777" w:rsidR="006B2979" w:rsidRDefault="00790621">
      <w:pPr>
        <w:spacing w:line="265" w:lineRule="exact"/>
        <w:ind w:left="49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EC" w14:textId="77777777" w:rsidR="006B2979" w:rsidRDefault="00790621">
      <w:pPr>
        <w:spacing w:before="13" w:line="412" w:lineRule="exact"/>
        <w:ind w:left="3785" w:right="3741" w:firstLine="4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RAILWAY WORKS,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AND RELATED 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ED" w14:textId="77777777" w:rsidR="006B2979" w:rsidRDefault="00790621">
      <w:pPr>
        <w:spacing w:before="140" w:line="356" w:lineRule="exact"/>
        <w:ind w:lef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4F26E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EF" w14:textId="77777777" w:rsidR="006B2979" w:rsidRDefault="006B2979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0" w14:textId="77777777" w:rsidR="006B2979" w:rsidRDefault="00790621">
      <w:pPr>
        <w:spacing w:line="265" w:lineRule="exact"/>
        <w:ind w:left="4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1" w14:textId="77777777" w:rsidR="006B2979" w:rsidRDefault="00790621">
      <w:pPr>
        <w:spacing w:before="13" w:line="412" w:lineRule="exact"/>
        <w:ind w:left="4135" w:right="2371" w:hanging="17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Construction, operation, improvement and maintenance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railway works and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2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3" w14:textId="77777777" w:rsidR="006B2979" w:rsidRDefault="00790621">
      <w:pPr>
        <w:tabs>
          <w:tab w:val="left" w:pos="8062"/>
        </w:tabs>
        <w:spacing w:line="414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>Subject to the provisions of this Order, the Railway Undertaking may–in the places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areas and on the lines shown on the Plans and in accordance with the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railway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works including those more particularly described in the Schedules hereto – permanently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eliminate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level crossing gates and do all such ancillary works in relation to the extinguishment of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and/or private rights of way across the level crossing; construct new road-over-rail bridges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 of existing level crossings as alternative accesses across the Dublin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upgrading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replacement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4-barrier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CCTV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controlled level crossing; upgrade, realign and/or close existing roads; construct new roads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hereto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scheduled works or any part thereof and all other necessary or ancillary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things;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4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5" w14:textId="77777777" w:rsidR="006B2979" w:rsidRDefault="00790621">
      <w:pPr>
        <w:spacing w:line="413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 of this Order,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may, in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according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improve,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 and operate the railway works, works and railway specified in the Schedules hereto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and execute the railway works and works and all other works and things necessary or ancillary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6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7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be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 of 10 years from the date this Order comes into force or within such further period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Bord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Pleanála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may allow on the application of the Railway Undertaking.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6F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A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B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maintenance of the railway works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by this Order or for any works which are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safety purposes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C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D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expense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CCTV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apparatus and new crossing barriers constructed by the Railway Undertaking pursuant to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6FE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6FF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The Railway Undertaking shall construct and maintain at its own expense each new gate,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wall, fence or such other structure associated with closing and/or stopping up and/or preventing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 across all proposed level crossings to be extinguished pursuant to this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0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1" w14:textId="77777777" w:rsidR="006B2979" w:rsidRDefault="00790621">
      <w:pPr>
        <w:spacing w:line="412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(7)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demolish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expense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 required to pursuant to this Order and set out in the First Schedule.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2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3" w14:textId="77777777" w:rsidR="006B2979" w:rsidRDefault="00790621">
      <w:pPr>
        <w:spacing w:line="412" w:lineRule="exact"/>
        <w:ind w:left="4433" w:right="4380" w:firstLine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Discharge of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4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5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drainage of water, any surface watercourse or any sewer or drain and may construct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use any underground or overground tanks or pipes or outfalls or culverts to assist in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drainage in connection with the construction, maintenance or operation of the works and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purpose may make any convenient connections with any such surface watercourse, sewer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drain, subject, however, to the following provisions: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6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7" w14:textId="77777777" w:rsidR="006B2979" w:rsidRDefault="00790621">
      <w:pPr>
        <w:spacing w:line="414" w:lineRule="exact"/>
        <w:ind w:left="2000" w:right="86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The Railway Undertaking shall not discharge any water into, or interfere with,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surface watercourse, sewer or drain except with the consent of the sanitary 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which it belongs which consent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not be unreasonably withheld or delayed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in accordance with such terms and conditions as such sanitary authority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reasonably impose;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8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9" w14:textId="77777777" w:rsidR="006B2979" w:rsidRDefault="00790621">
      <w:pPr>
        <w:spacing w:line="412" w:lineRule="exact"/>
        <w:ind w:left="1920" w:right="949" w:hanging="360"/>
        <w:jc w:val="right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(b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The Railway Undertaking shall take such steps as may be reasonably practicable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ensure that any water discharged into any such public surface watercourse, sewer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0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C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D" w14:textId="77777777" w:rsidR="006B2979" w:rsidRDefault="00790621">
      <w:pPr>
        <w:spacing w:line="412" w:lineRule="exact"/>
        <w:ind w:left="2000" w:right="8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drain under the powers conferred on the Railway Undertaking by this Article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 from soil or polluting or deleterious material;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0E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0F" w14:textId="77777777" w:rsidR="006B2979" w:rsidRDefault="00790621">
      <w:pPr>
        <w:spacing w:line="412" w:lineRule="exact"/>
        <w:ind w:left="2000" w:right="86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Should any dispute occur in relation to any of the provisions of this Article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Railway Undertaking and the sanitary authority such dispute shall be referred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arbitration in accordance with the provisions of Article 17 of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0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1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2" w14:textId="77777777" w:rsidR="006B2979" w:rsidRDefault="00790621">
      <w:pPr>
        <w:spacing w:line="265" w:lineRule="exact"/>
        <w:ind w:left="4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3" w14:textId="77777777" w:rsidR="006B2979" w:rsidRDefault="00790621">
      <w:pPr>
        <w:spacing w:before="140" w:line="265" w:lineRule="exact"/>
        <w:ind w:left="3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Deviation &amp; Maximum Working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4" w14:textId="77777777" w:rsidR="006B2979" w:rsidRDefault="006B2979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5" w14:textId="77777777" w:rsidR="006B2979" w:rsidRDefault="00790621">
      <w:pPr>
        <w:spacing w:line="414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In constructing, maintaining, improving and executing any of the railway works and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modifications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innovations in construction methods or technology and may deviate horizontally by 0.5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positions shown on the plans;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6" w14:textId="77777777" w:rsidR="006B2979" w:rsidRDefault="006B2979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7" w14:textId="77777777" w:rsidR="006B2979" w:rsidRDefault="00790621">
      <w:pPr>
        <w:spacing w:line="414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(2) In constructing, maintaining, improving and executing any of the railway works and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modifications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innovations in construction methods or technology and may deviate vertically from the levels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shown on plans to any extent not exceeding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upwards or downwards.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9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A" w14:textId="77777777" w:rsidR="006B2979" w:rsidRDefault="00790621">
      <w:pPr>
        <w:spacing w:line="265" w:lineRule="exact"/>
        <w:ind w:left="4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B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C" w14:textId="77777777" w:rsidR="006B2979" w:rsidRDefault="00790621">
      <w:pPr>
        <w:spacing w:line="412" w:lineRule="exact"/>
        <w:ind w:left="2128" w:right="1125" w:hanging="9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New roads including public roads and bridges which may be constructed and roads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including public roads which may be altered, realigned or 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D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1E" w14:textId="77777777" w:rsidR="006B2979" w:rsidRDefault="00790621">
      <w:pPr>
        <w:spacing w:line="414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In addition to and or in exercise of the powers conferred by section 50 of the Principal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subject to paragraph (2) of this Article, the Railway Undertaking may in connection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or for the purpose of railway works or works on, in, over, under or adjacent to and in proximity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to any road and any public road and in accordance with the plans herein do any one or more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following: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1F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0" w14:textId="77777777" w:rsidR="006B2979" w:rsidRDefault="00790621">
      <w:pPr>
        <w:spacing w:line="412" w:lineRule="exact"/>
        <w:ind w:left="920" w:right="869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(a) alter the width of the carriageway of the road including altering the width of any footway,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cycle track, verge or other land within the boundary of the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2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2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3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4" w14:textId="77777777" w:rsidR="006B2979" w:rsidRDefault="00790621">
      <w:pPr>
        <w:spacing w:line="412" w:lineRule="exact"/>
        <w:ind w:left="92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(b) break up, alter or interfere with the level of any carriageway,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footway, cycle track,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verge of other land within the boundary of the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5" w14:textId="77777777" w:rsidR="006B2979" w:rsidRDefault="00790621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realign or alter the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6" w14:textId="77777777" w:rsidR="006B2979" w:rsidRDefault="00790621">
      <w:pPr>
        <w:spacing w:before="13"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carriageway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deterring 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inhibiting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vehicles [other than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vehicles] from passing along the tracks of the railway or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passing along any particular section or sections of the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7" w14:textId="77777777" w:rsidR="006B2979" w:rsidRDefault="00790621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stop up or close part of the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8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9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Before exercising any power under paragraph (1) of this Article the Railway Undertaking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proofErr w:type="gram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consent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consent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unreasonably withheld or delayed.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A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B" w14:textId="77777777" w:rsidR="006B2979" w:rsidRDefault="00790621">
      <w:pPr>
        <w:spacing w:line="412" w:lineRule="exact"/>
        <w:ind w:left="920" w:right="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(3) The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works may be executed on, in, over, under or adjacent to the roads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 roads specified in the Fifth Schedule.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C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D" w14:textId="77777777" w:rsidR="006B2979" w:rsidRDefault="00790621">
      <w:pPr>
        <w:spacing w:line="412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The Railway Undertaking may, with the consent of the relevant Road Authority, construct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roads, including bridges and road-over-rail bridges, specified in the Fifth Schedule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necessary works connected therewith by way of diversion from or in substitution for or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replacement of or an extension of an existing road or public road or as an additional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2E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2F" w14:textId="77777777" w:rsidR="006B2979" w:rsidRDefault="00790621">
      <w:pPr>
        <w:spacing w:line="412" w:lineRule="exact"/>
        <w:ind w:left="920" w:right="87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Each new road constructed under this Article shall, unless otherwise agreed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expense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 Road Authority upon the expiry of the period of twelve months after its 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0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1" w14:textId="77777777" w:rsidR="006B2979" w:rsidRDefault="00790621">
      <w:pPr>
        <w:spacing w:line="412" w:lineRule="exact"/>
        <w:ind w:left="920" w:right="86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Should any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dispute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 of this Article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 Authority such dispute shall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arbitration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accordance with the provisions of Article 17 of this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2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3" w14:textId="77777777" w:rsidR="006B2979" w:rsidRDefault="00790621">
      <w:pPr>
        <w:spacing w:line="414" w:lineRule="exact"/>
        <w:ind w:left="920" w:right="868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(7) The construction of bridges by the Railway Undertaking in accordance with Article 4 herein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and referred to in the First and Fifth Schedules hereof include bridges to carry a road or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the railway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 referred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herein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ancillary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 connected therewith.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3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6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7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(8) Subject to paragraph (9) of this Article, the Railway Undertaking shall maintain at its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expense each bridge constructed by the Railway Undertaking pursuant to this Order to carry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 road over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8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9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(9)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 road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railway,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relevant Road Authority may enter into agreements upon such terms as may be agreed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for the maintenance, improvement, or relaying of the road surface.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A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B" w14:textId="77777777" w:rsidR="006B2979" w:rsidRDefault="00790621">
      <w:pPr>
        <w:spacing w:line="412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(10) Before exercising any power under paragraph (7) of this Article, the Railway Undertaking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proofErr w:type="gram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consent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consent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unreasonably withheld or delayed.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C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D" w14:textId="77777777" w:rsidR="006B2979" w:rsidRDefault="00790621">
      <w:pPr>
        <w:spacing w:line="412" w:lineRule="exact"/>
        <w:ind w:left="920" w:right="86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(11) Should any dispute occur in relation to any of the provisions of this Article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 Authority such dispute shall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arbitration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accordance with the provisions of Article 17 of this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3E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3F" w14:textId="77777777" w:rsidR="006B2979" w:rsidRDefault="00790621">
      <w:pPr>
        <w:spacing w:line="413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(12) Any person exercising any power lawfully vested in any person to open or break up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 to which this Order relates or any road in which a railway is laid or to lay down, repair,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apparatus,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conditions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specified by the Railway Undertaking as necessary for or in connection with the construction,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maintenance, improvement operation or protection of the railway or the railway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0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1" w14:textId="77777777" w:rsidR="006B2979" w:rsidRDefault="00790621">
      <w:pPr>
        <w:spacing w:line="415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(13) No powers referred to in this Article shall be exercised so as to affect a railway or its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operation without the prior consent in writing of the Railway Undertaking, which consent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not be unreasonably withheld or delayed.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2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3" w14:textId="77777777" w:rsidR="006B2979" w:rsidRDefault="00790621">
      <w:pPr>
        <w:spacing w:line="414" w:lineRule="exact"/>
        <w:ind w:left="920" w:right="861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(14) Further to the provisions of this Article, the Railway Undertaking may, for the purpose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executing the works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 or for any purpose incidental thereto, request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permanently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Fifth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 and to close temporarily any one or more of the roads, including public roads specified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Fifth Schedule to traffic and the following provisions shall apply in relation to such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4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6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7" w14:textId="77777777" w:rsidR="006B2979" w:rsidRDefault="00790621">
      <w:pPr>
        <w:spacing w:line="412" w:lineRule="exact"/>
        <w:ind w:left="1640" w:right="8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(a) The Railway Undertaking shall give to the Road Authority not less than twenty-one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days’ prior notice in writing of its requirement to close permanently each road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 public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8" w14:textId="77777777" w:rsidR="006B2979" w:rsidRDefault="00790621">
      <w:pPr>
        <w:spacing w:before="13" w:line="412" w:lineRule="exact"/>
        <w:ind w:left="1640" w:right="8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(b) The Railway Undertaking shall give to the Road Authority not less than twenty-one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days’ prior notice in writing of its requirement to close temporarily each road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 public road and such notice shall: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A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4B" w14:textId="77777777" w:rsidR="006B2979" w:rsidRDefault="00790621">
      <w:pPr>
        <w:spacing w:line="265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Specify the road which is required to be closed temporarily;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C" w14:textId="77777777" w:rsidR="006B2979" w:rsidRDefault="00790621">
      <w:pPr>
        <w:spacing w:before="13" w:line="412" w:lineRule="exact"/>
        <w:ind w:left="2360" w:right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opinion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Undertaking, it is necessary to close temporarily such road;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D" w14:textId="77777777" w:rsidR="006B2979" w:rsidRDefault="00790621">
      <w:pPr>
        <w:spacing w:before="12" w:line="414" w:lineRule="exact"/>
        <w:ind w:left="2360" w:right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(iii) Give particulars of any alternative route or routes if any which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 believes will be available while such road is closed temporarily;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(iv)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Contain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brief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 which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Undertaking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proposes to carry out while such road is closed temporarily.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E" w14:textId="77777777" w:rsidR="006B2979" w:rsidRDefault="00790621">
      <w:pPr>
        <w:spacing w:before="11" w:line="415" w:lineRule="exact"/>
        <w:ind w:left="236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closing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conditions as to whether any and if so what traffic or persons may be allowed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the road and at what times and on what if any conditions.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4F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0" w14:textId="77777777" w:rsidR="006B2979" w:rsidRDefault="00790621">
      <w:pPr>
        <w:spacing w:line="417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(15)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(14)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unreasonably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refused or delayed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51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2" w14:textId="77777777" w:rsidR="006B2979" w:rsidRDefault="00790621">
      <w:pPr>
        <w:spacing w:line="412" w:lineRule="exact"/>
        <w:ind w:left="920" w:right="8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(16) The Railway Undertaking shall provide reasonable access for pedestrians going to or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premises abutting on a road affected by the powers conferred by paragraph (14)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53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4" w14:textId="77777777" w:rsidR="006B2979" w:rsidRDefault="00790621">
      <w:pPr>
        <w:spacing w:line="413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(17)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vehicular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closed in consequence of the exercise of the powers conferred by paragraph (14) as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 from time to time considers reasonable having regard to the nature of the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need to preserve the safety of persons and vehicles permitted to use the road,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Railway Undertaking may impose such restrictions and conditions upon the passage of vehicles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 road as it considers reasonable in the circumstances.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55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6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(18) The provisions of paragraphs (14) to (17) are without prejudice to the power of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Undertaking to execute, in an emergency, works immediately necessary to eliminate or 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danger or risk to persons or property.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57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8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A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B" w14:textId="77777777" w:rsidR="006B2979" w:rsidRDefault="00790621">
      <w:pPr>
        <w:spacing w:line="265" w:lineRule="exact"/>
        <w:ind w:left="4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5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D" w14:textId="77777777" w:rsidR="006B2979" w:rsidRDefault="006B2979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5E" w14:textId="77777777" w:rsidR="006B2979" w:rsidRDefault="00790621">
      <w:pPr>
        <w:spacing w:line="265" w:lineRule="exact"/>
        <w:ind w:left="47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Tree Lopping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5F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0" w14:textId="77777777" w:rsidR="006B2979" w:rsidRDefault="00790621">
      <w:pPr>
        <w:spacing w:line="412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The Railway Undertaking may lop, remove or cut any tree, shrub or hedge that obstructs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interferes with any works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Order, subject to any mitigation or other 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actions relevant to trees protected by a Tree Preservation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1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2" w14:textId="77777777" w:rsidR="006B2979" w:rsidRDefault="00790621">
      <w:pPr>
        <w:spacing w:line="414" w:lineRule="exact"/>
        <w:ind w:left="920" w:right="8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With regard to paragraph 1 above, where a tree, shrub or hedge lies on land not owned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Railway Undertaking and for the purpose of works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by this railway order, 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lopped or cut, the Railway Undertaking shall serve on the owner or occupier of the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or, in the case of a public road, on the Road Authority charged with the maintenance of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road, on which such tree, shrub or hedge is standing, notice in writing of its intention so to 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 cut,  and,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  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expiration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 28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 such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 may lop or cut any tree, shrub or hedge if the owner or occupier has not 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 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3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4" w14:textId="77777777" w:rsidR="006B2979" w:rsidRDefault="00790621">
      <w:pPr>
        <w:spacing w:line="413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(3) Where an occupier or owner of land cuts or lops any tree, shrub or hedge under this article,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reasonable expense (if any) incurred by him or her in so doing shall be paid to him or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on demand by the Railway Undertaking, and the amount of such expenses shall be recoverable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Railway Undertaking, in default of agreement, as a simple contract debt in any court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competent jurisdiction.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6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7" w14:textId="77777777" w:rsidR="006B2979" w:rsidRDefault="00790621">
      <w:pPr>
        <w:spacing w:line="265" w:lineRule="exact"/>
        <w:ind w:left="4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8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9" w14:textId="77777777" w:rsidR="006B2979" w:rsidRDefault="00790621">
      <w:pPr>
        <w:spacing w:line="412" w:lineRule="exact"/>
        <w:ind w:left="3588" w:right="1703" w:hanging="18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Period within which the Railway Undertaking is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to carry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scheduled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A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B" w14:textId="77777777" w:rsidR="006B2979" w:rsidRDefault="00790621">
      <w:pPr>
        <w:spacing w:line="412" w:lineRule="exact"/>
        <w:ind w:left="920" w:right="9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(1) Subject to paragraph 2 and so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far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as is reasonably practicable, execution of the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 shall be substantially completed by the end of the period of 10 years beginning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 on which this Order comes into operation pursuant to section 43(4) of the Principal 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6C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D" w14:textId="77777777" w:rsidR="006B2979" w:rsidRDefault="00790621">
      <w:pPr>
        <w:spacing w:line="412" w:lineRule="exact"/>
        <w:ind w:left="920" w:right="1155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(2) Paragraph 1 of this Article does not apply to any works which are required for safety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maintenance purposes in connection with the operation of the railway.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6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6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0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1" w14:textId="77777777" w:rsidR="006B2979" w:rsidRDefault="00790621">
      <w:pPr>
        <w:spacing w:line="412" w:lineRule="exact"/>
        <w:ind w:left="4106" w:right="1058" w:hanging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III - ACQUISITION AND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LAND AND RIGHTS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2" w14:textId="77777777" w:rsidR="006B2979" w:rsidRDefault="00790621">
      <w:pPr>
        <w:spacing w:before="140" w:line="356" w:lineRule="exact"/>
        <w:ind w:left="11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4F2773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4" w14:textId="77777777" w:rsidR="006B2979" w:rsidRDefault="006B2979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5" w14:textId="77777777" w:rsidR="006B2979" w:rsidRDefault="00790621">
      <w:pPr>
        <w:spacing w:line="265" w:lineRule="exact"/>
        <w:ind w:left="4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6" w14:textId="77777777" w:rsidR="006B2979" w:rsidRDefault="00790621">
      <w:pPr>
        <w:spacing w:before="140" w:line="265" w:lineRule="exact"/>
        <w:ind w:left="42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Power to acquire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7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8" w14:textId="77777777" w:rsidR="006B2979" w:rsidRDefault="00790621">
      <w:pPr>
        <w:spacing w:line="414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Subject to the Principal Act, the Railway Undertaking may acquire compulsorily and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or such part of the lands shown on the plans and specified in the Second Schedule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rights in under or over land described in the Second Schedule as the Railway Undertaking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require for the purposes of the execution of the works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by this Order and the operation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railway or for purposes incidental or ancillary thereto.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9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A" w14:textId="77777777" w:rsidR="006B2979" w:rsidRDefault="00790621">
      <w:pPr>
        <w:spacing w:line="412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(2) In relation to any such acquisition of land the provisions of Sections 4 and 8 of the Railways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 1851 shall not apply.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C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7D" w14:textId="77777777" w:rsidR="006B2979" w:rsidRDefault="00790621">
      <w:pPr>
        <w:spacing w:line="265" w:lineRule="exact"/>
        <w:ind w:left="4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E" w14:textId="77777777" w:rsidR="006B2979" w:rsidRDefault="00790621">
      <w:pPr>
        <w:spacing w:before="140" w:line="265" w:lineRule="exact"/>
        <w:ind w:left="30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Power to temporarily acquire and occupy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7F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0" w14:textId="77777777" w:rsidR="006B2979" w:rsidRDefault="00790621">
      <w:pPr>
        <w:spacing w:line="415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 Act,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upon, occupy 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temporary possession of the land shown in the plan and specified in the Third Schedule or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part of that land, for the purpose of carrying out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2" w14:textId="77777777" w:rsidR="006B2979" w:rsidRDefault="006B2979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3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(2) In particular, and without prejudice to the generality of paragraph 1—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5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6" w14:textId="77777777" w:rsidR="006B2979" w:rsidRDefault="00790621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the Railway Undertaking may—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7" w14:textId="77777777" w:rsidR="006B2979" w:rsidRDefault="00790621">
      <w:pPr>
        <w:spacing w:before="11" w:line="415" w:lineRule="exact"/>
        <w:ind w:left="164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sites and access for construction purposes or for purposes in connection with the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this Order,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8" w14:textId="77777777" w:rsidR="006B2979" w:rsidRDefault="00790621">
      <w:pPr>
        <w:spacing w:before="13" w:line="412" w:lineRule="exact"/>
        <w:ind w:left="1640" w:right="86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(ii) for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 purposes,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thereon,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structures,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cut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remove anything growing on that land or part thereof, and generally do all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and on that land that are required to adapt it for those working sites or that access,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8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B" w14:textId="77777777" w:rsidR="006B2979" w:rsidRDefault="006B2979">
      <w:pPr>
        <w:spacing w:after="16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C" w14:textId="77777777" w:rsidR="006B2979" w:rsidRDefault="00790621">
      <w:pPr>
        <w:spacing w:line="413" w:lineRule="exact"/>
        <w:ind w:left="164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where, in the exercise of the powers conferred on the Railway Undertaking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 has been compulsorily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acquired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interfered with for the purpose of carrying out railway works, the Railway Undertaking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take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 possession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of, another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view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minimising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damage or injury done or likely to be done by the acquisition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removal of, or interference with, that part of the building so acquired or interfered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D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8E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Third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agreement to the contrary with the owners and occupiers of the land, the Railway Undertaking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shall remove all temporary works and structures constructed by it on the land and shall restore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land as far as possible to its former state.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8F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0" w14:textId="77777777" w:rsidR="006B2979" w:rsidRDefault="00790621">
      <w:pPr>
        <w:spacing w:line="412" w:lineRule="exact"/>
        <w:ind w:left="920" w:right="8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takes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 possession pursuant to this Article.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1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2" w14:textId="77777777" w:rsidR="006B2979" w:rsidRDefault="00790621">
      <w:pPr>
        <w:spacing w:line="413" w:lineRule="exact"/>
        <w:ind w:left="920" w:right="86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The Railway Undertaking shall pay to the owners and occupiers of land of which it takes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 possession under this article compensation for any loss, injury or damage thereby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suffered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expenditure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thereby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incurred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loss,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injury,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damage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expenditure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suffered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incurred 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consequence 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by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conferred upon it by section 48 of the Principal Act, and the amount of the compensation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determined in accordance with that section.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3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4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5" w14:textId="77777777" w:rsidR="006B2979" w:rsidRDefault="00790621">
      <w:pPr>
        <w:spacing w:line="265" w:lineRule="exact"/>
        <w:ind w:left="47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6" w14:textId="77777777" w:rsidR="006B2979" w:rsidRDefault="00790621">
      <w:pPr>
        <w:spacing w:before="140" w:line="265" w:lineRule="exact"/>
        <w:ind w:left="27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Acquisition of Easements and other rights over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7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8" w14:textId="77777777" w:rsidR="006B2979" w:rsidRDefault="00790621">
      <w:pPr>
        <w:spacing w:line="414" w:lineRule="exact"/>
        <w:ind w:left="920" w:right="864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(1) Subject to the Principal Act, the Railway Undertaking may acquire compulsorily such rights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over the lands, water, railways or roads shown on the plan and specified in the Second 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as may be required for the purposes of the execution of the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works and the operation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railway, together with such rights as are necessary for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full and free exercise at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times of the firs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z w:val="24"/>
          <w:szCs w:val="24"/>
        </w:rPr>
        <w:t>mentioned rights.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99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C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9D" w14:textId="77777777" w:rsidR="006B2979" w:rsidRDefault="00790621">
      <w:pPr>
        <w:spacing w:line="265" w:lineRule="exact"/>
        <w:ind w:left="4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E" w14:textId="77777777" w:rsidR="006B2979" w:rsidRDefault="00790621">
      <w:pPr>
        <w:spacing w:before="13" w:line="412" w:lineRule="exact"/>
        <w:ind w:left="4255" w:right="1356" w:hanging="28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Extinguishment of public rights of way and temporary interference with rights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including rights of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9F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0" w14:textId="77777777" w:rsidR="006B2979" w:rsidRDefault="00790621">
      <w:pPr>
        <w:spacing w:line="412" w:lineRule="exact"/>
        <w:ind w:left="920" w:right="8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The Railway Undertaking may extinguish the public rights of way shown on the plans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specified in the Fourth Schedule for the purposes of the execution of the works and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works and the operation of the railway or for purposes incidental or ancillary to those purposes.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2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3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(2) The Railway Undertaking may extinguish the public rights specified in the Fourth Schedule.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4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5" w14:textId="77777777" w:rsidR="006B2979" w:rsidRDefault="00790621">
      <w:pPr>
        <w:spacing w:line="417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temporarily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interfere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rights,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 public rights of way specified in the Fourth Schedule of this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6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7" w14:textId="77777777" w:rsidR="006B2979" w:rsidRDefault="00790621">
      <w:pPr>
        <w:spacing w:line="412" w:lineRule="exact"/>
        <w:ind w:left="4625" w:right="4578" w:firstLine="1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Use of air space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8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9" w14:textId="77777777" w:rsidR="006B2979" w:rsidRDefault="00790621">
      <w:pPr>
        <w:spacing w:line="414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(1) Without prejudice to Article 13, the Railway Undertaking may enter on and use so much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air-space</w:t>
      </w:r>
      <w:proofErr w:type="gram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maintenance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improvement of the railway or for purposes incidental or ancillary to those purposes.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A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B" w14:textId="77777777" w:rsidR="006B2979" w:rsidRDefault="00790621">
      <w:pPr>
        <w:spacing w:line="415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(2) The power under paragraph 1 of this Article may be exercised in relation to a road or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 of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or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easement or other right in relation to the surface of the road.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D" w14:textId="77777777" w:rsidR="006B2979" w:rsidRDefault="006B297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AE" w14:textId="77777777" w:rsidR="006B2979" w:rsidRDefault="00790621">
      <w:pPr>
        <w:spacing w:line="265" w:lineRule="exact"/>
        <w:ind w:left="4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AF" w14:textId="77777777" w:rsidR="006B2979" w:rsidRDefault="00790621">
      <w:pPr>
        <w:spacing w:before="8" w:line="417" w:lineRule="exact"/>
        <w:ind w:left="4611" w:right="1179" w:hanging="33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Period within which the Railway Undertaking may compulsorily acquire land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interests in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B0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1" w14:textId="77777777" w:rsidR="006B2979" w:rsidRDefault="00790621">
      <w:pPr>
        <w:spacing w:line="413" w:lineRule="exact"/>
        <w:ind w:left="920" w:right="86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(1) The powers conferred on the Railway Undertaking by this Order compulsorily to acquire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permanently land or rights over land, water or a road and, subject to paragraph 3, the 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conferred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cease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 specified in the Act of 2000, section 217(6), beginning on the date on which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comes into operation pursuant to section 43(4) of the Principal 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B2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3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6" w14:textId="77777777" w:rsidR="006B2979" w:rsidRDefault="006B2979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7" w14:textId="77777777" w:rsidR="006B2979" w:rsidRDefault="00790621">
      <w:pPr>
        <w:spacing w:line="415" w:lineRule="exact"/>
        <w:ind w:left="92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The powers of the Railway Undertaking compulsorily to acquire land or rights over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shall, for the purposes of this article, be deemed to have been exercised if a notice to treat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been served in respect of the land or rights before the end of the period mentioned in paragraph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B8" w14:textId="77777777" w:rsidR="006B2979" w:rsidRDefault="00790621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B9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A" w14:textId="77777777" w:rsidR="006B2979" w:rsidRDefault="00790621">
      <w:pPr>
        <w:spacing w:line="415" w:lineRule="exact"/>
        <w:ind w:left="920" w:right="866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Notwithstanding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entitled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remain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 possession of land pursuant to this Order after the end of the period mentioned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 1 where possession of the land was taken before the end of that period.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B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C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D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E" w14:textId="77777777" w:rsidR="006B2979" w:rsidRDefault="006B2979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BF" w14:textId="77777777" w:rsidR="006B2979" w:rsidRDefault="00790621">
      <w:pPr>
        <w:spacing w:line="265" w:lineRule="exact"/>
        <w:ind w:left="4861" w:right="49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PART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0" w14:textId="77777777" w:rsidR="006B2979" w:rsidRDefault="00790621">
      <w:pPr>
        <w:spacing w:before="140" w:line="265" w:lineRule="exact"/>
        <w:ind w:left="34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MISCELLANEOUS AND 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1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2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3" w14:textId="77777777" w:rsidR="006B2979" w:rsidRDefault="006B2979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4" w14:textId="77777777" w:rsidR="006B2979" w:rsidRDefault="00790621">
      <w:pPr>
        <w:spacing w:line="265" w:lineRule="exact"/>
        <w:ind w:left="4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5" w14:textId="77777777" w:rsidR="006B2979" w:rsidRDefault="00790621">
      <w:pPr>
        <w:spacing w:before="140" w:line="265" w:lineRule="exact"/>
        <w:ind w:left="39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Interference with Apparatus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6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7" w14:textId="77777777" w:rsidR="006B2979" w:rsidRDefault="00790621">
      <w:pPr>
        <w:spacing w:line="412" w:lineRule="exact"/>
        <w:ind w:left="920" w:right="9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(1) This Article applies where it appears to the Railway Undertaking, in relation to apparatus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vicinity of a place in which it proposes to execute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works, that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8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9" w14:textId="77777777" w:rsidR="006B2979" w:rsidRDefault="00790621">
      <w:pPr>
        <w:spacing w:line="417" w:lineRule="exact"/>
        <w:ind w:left="1640" w:right="9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(a) the functioning of the apparatus will, or is likely to, interfere with the execution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 works or the proper functioning of the railway,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A" w14:textId="77777777" w:rsidR="006B2979" w:rsidRDefault="00790621">
      <w:pPr>
        <w:spacing w:before="13" w:line="412" w:lineRule="exact"/>
        <w:ind w:left="1640" w:right="9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(b) the execution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 or the operation of the railway will 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 to interfere with the proper functioning of the apparatus.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B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C" w14:textId="77777777" w:rsidR="006B2979" w:rsidRDefault="00790621">
      <w:pPr>
        <w:spacing w:line="412" w:lineRule="exact"/>
        <w:ind w:left="920" w:right="11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(2) The relevant undertaker may and, upon reasonable request by the Railway Undertaking,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without unreasonable delay do either or both of the following: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D" w14:textId="77777777" w:rsidR="006B2979" w:rsidRDefault="006B2979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CE" w14:textId="77777777" w:rsidR="006B2979" w:rsidRDefault="00790621">
      <w:pPr>
        <w:spacing w:line="417" w:lineRule="exact"/>
        <w:ind w:left="1640" w:right="1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(a) remove the apparatus and/or relocate it or other apparatus in substitution for it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other position or location as may be agreed with the Railway Undertaking,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CF" w14:textId="77777777" w:rsidR="006B2979" w:rsidRDefault="00790621">
      <w:pPr>
        <w:spacing w:before="12" w:line="414" w:lineRule="exact"/>
        <w:ind w:left="1640" w:right="1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take such further or other steps or make such further or other provision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agreement of the Railway Undertaking as secures the apparatus and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 and the proper functioning of each of them respectively from mutual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interference or damage.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0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1" w14:textId="77777777" w:rsidR="006B2979" w:rsidRDefault="00790621">
      <w:pPr>
        <w:spacing w:line="415" w:lineRule="exact"/>
        <w:ind w:left="920" w:righ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(3) Subject to paragraph 4, the Railway Undertaking shall pay to the undertaker an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equal to the cost reasonably incurred by the undertaker in the discharge of its obligations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 paragraph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2" w14:textId="77777777" w:rsidR="006B2979" w:rsidRDefault="006B2979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3" w14:textId="77777777" w:rsidR="006B2979" w:rsidRDefault="00790621">
      <w:pPr>
        <w:spacing w:line="413" w:lineRule="exact"/>
        <w:ind w:left="920" w:right="87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(4) Where an undertaker, in the course of the discharge of obligations under paragraph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unnecessarily provides, in substitution for existing apparatus, apparatus that, whether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its type, construction, design, layout, placement or any other feature, is an improved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superior version of the existing apparatus, the sum payable by the Railway Undertaking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 (3) shall not exceed the cost that would have been reasonably incurred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D4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5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6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7" w14:textId="77777777" w:rsidR="006B2979" w:rsidRDefault="00790621">
      <w:pPr>
        <w:spacing w:line="412" w:lineRule="exact"/>
        <w:ind w:left="920" w:right="11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undertaker if the substituted apparatus had not been an improved or superior version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 apparatus.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8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9" w14:textId="77777777" w:rsidR="006B2979" w:rsidRDefault="00790621">
      <w:pPr>
        <w:spacing w:line="412" w:lineRule="exact"/>
        <w:ind w:left="920" w:right="8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(5) An undertaker may permit the Railway Undertaking to carry out or cause to be carried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portion of the undertaker’s obligations under this Article as the undertaker agrees,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accordance with such conditions as are agreed between the Railway Undertaking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undertaker, but the undertaker is not obliged to enter into any such agreement.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B" w14:textId="77777777" w:rsidR="006B2979" w:rsidRDefault="006B297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DC" w14:textId="77777777" w:rsidR="006B2979" w:rsidRDefault="00790621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In this Article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D" w14:textId="77777777" w:rsidR="006B2979" w:rsidRDefault="00790621">
      <w:pPr>
        <w:spacing w:before="140" w:line="265" w:lineRule="exact"/>
        <w:ind w:left="1200" w:right="141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“apparatus” means any item of infrastructure (including, in particular, any substation,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E" w14:textId="77777777" w:rsidR="006B2979" w:rsidRDefault="00790621">
      <w:pPr>
        <w:spacing w:before="11" w:line="415" w:lineRule="exact"/>
        <w:ind w:left="1280" w:right="10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inspection chamber, junction box, booster station, pipe, sewer, drain, duct, tunnel, pylon,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conduit, wire, cable,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insulator) used for or in connection with the provision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acceptance of a service to the public;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DF" w14:textId="77777777" w:rsidR="006B2979" w:rsidRDefault="00790621">
      <w:pPr>
        <w:spacing w:before="11" w:line="415" w:lineRule="exact"/>
        <w:ind w:left="1280" w:right="10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“undertaker”, in relation to apparatus, means a person or body with power and authority,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independently of the operation of this Order, to locate or relocate the apparatus, or 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to be located or relocated, as provided for in this Article.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0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1" w14:textId="77777777" w:rsidR="006B2979" w:rsidRDefault="00790621">
      <w:pPr>
        <w:spacing w:line="412" w:lineRule="exact"/>
        <w:ind w:left="4835" w:right="4689" w:hanging="1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Arbitration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2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3" w14:textId="77777777" w:rsidR="006B2979" w:rsidRDefault="00790621">
      <w:pPr>
        <w:spacing w:line="412" w:lineRule="exact"/>
        <w:ind w:left="920" w:right="9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Paragraphs 2 to 4 apply to any dispute arising between the Railway Undertaking and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other party in relation to the execution of the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works or the exercise by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 of the powers granted by this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4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5" w14:textId="77777777" w:rsidR="006B2979" w:rsidRDefault="00790621">
      <w:pPr>
        <w:spacing w:line="412" w:lineRule="exact"/>
        <w:ind w:left="920" w:right="11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(2) The Railway Undertaking and the other party shall use their best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endeavours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to resolve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dispute on mutually acceptable terms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6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7" w14:textId="77777777" w:rsidR="006B2979" w:rsidRDefault="00790621">
      <w:pPr>
        <w:spacing w:line="412" w:lineRule="exact"/>
        <w:ind w:left="920" w:right="9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If, after such period as the Railway Undertaking or the other party considers reasonable,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the dispute has not been resolved to the satisfaction of both parties, the following shall apply: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8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9" w14:textId="77777777" w:rsidR="006B2979" w:rsidRDefault="00790621">
      <w:pPr>
        <w:spacing w:line="415" w:lineRule="exact"/>
        <w:ind w:left="1640" w:right="1248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(a) either party may, by 14 days’ notice in writing to the other party, require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matter of the dispute to be submitted to a single arbitrator and shall, in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notice, nominate a person to arbitrate upon the subject matter of the dispute;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EA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B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C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ED" w14:textId="77777777" w:rsidR="006B2979" w:rsidRDefault="00790621">
      <w:pPr>
        <w:spacing w:line="412" w:lineRule="exact"/>
        <w:ind w:left="164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the party receiving the notice may, within that period of 14 days, by a counter-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notice, either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E" w14:textId="77777777" w:rsidR="006B2979" w:rsidRDefault="00790621">
      <w:pPr>
        <w:spacing w:before="8" w:line="417" w:lineRule="exact"/>
        <w:ind w:left="200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accept the arbitrator nominated by the party serving the original notice,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(ii) nominate at least 2 alternative persons to act as arbitrator;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EF" w14:textId="77777777" w:rsidR="006B2979" w:rsidRDefault="00790621">
      <w:pPr>
        <w:spacing w:before="13" w:line="412" w:lineRule="exact"/>
        <w:ind w:left="164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(c) if any one of the persons nominated by the parties is acceptable to both parties,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z w:val="24"/>
          <w:szCs w:val="24"/>
        </w:rPr>
        <w:t>matter of the dispute shall be referred to the arbitrator as soon as may be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person has indicated his or her willingness to act as arbitrator;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0" w14:textId="77777777" w:rsidR="006B2979" w:rsidRDefault="00790621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if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1" w14:textId="77777777" w:rsidR="006B2979" w:rsidRDefault="00790621">
      <w:pPr>
        <w:spacing w:before="13" w:line="412" w:lineRule="exact"/>
        <w:ind w:left="200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after service of the notice and counte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notice, the parties fail to agree upon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arbitrator,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2" w14:textId="77777777" w:rsidR="006B2979" w:rsidRDefault="00790621">
      <w:pPr>
        <w:spacing w:before="12" w:line="414" w:lineRule="exact"/>
        <w:ind w:left="200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the person agreed upon to be the arbitrator has failed to indicate, within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days of being so requested, his or her willingness to act, either party may apply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Chairman for the time being of the Irish Branch of the Chartered Institute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Arbitrators for the appointment of an arbitrator;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3" w14:textId="77777777" w:rsidR="006B2979" w:rsidRDefault="00790621">
      <w:pPr>
        <w:spacing w:before="12" w:line="414" w:lineRule="exact"/>
        <w:ind w:left="1640" w:right="9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the arbitrator so appointed by the Chairman of the Irish Branch of the Chartered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Institute of Arbitrators shall notify the parties in writing of his or her appointment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 as may be thereafter and shall conduct the arbitration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rules of the Irish Branch of that Institute.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4" w14:textId="77777777" w:rsidR="006B2979" w:rsidRDefault="006B2979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F5" w14:textId="77777777" w:rsidR="006B2979" w:rsidRDefault="00790621">
      <w:pPr>
        <w:spacing w:line="412" w:lineRule="exact"/>
        <w:ind w:left="920" w:right="10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(4) The Arbitration Act 2010 shall apply to the arbitration, and the decision of the arbitrator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relation to the dispute and all matters connected with it shall be binding on the parties.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6" w14:textId="77777777" w:rsidR="006B2979" w:rsidRDefault="00790621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7" w14:textId="77777777" w:rsidR="006B2979" w:rsidRDefault="00790621">
      <w:pPr>
        <w:spacing w:before="140" w:line="265" w:lineRule="exact"/>
        <w:ind w:left="4655" w:right="47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8" w14:textId="77777777" w:rsidR="006B2979" w:rsidRDefault="00790621">
      <w:pPr>
        <w:spacing w:before="140" w:line="265" w:lineRule="exact"/>
        <w:ind w:left="1876" w:right="198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Agreement between the Railway Undertaking and Road Authorities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9" w14:textId="77777777" w:rsidR="006B2979" w:rsidRDefault="006B2979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FA" w14:textId="77777777" w:rsidR="006B2979" w:rsidRDefault="00790621">
      <w:pPr>
        <w:spacing w:line="415" w:lineRule="exact"/>
        <w:ind w:left="920" w:righ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The Railway Undertaking may, from time to time, enter into and carry into effect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thereafter from time to time alter, renew or vary contracts, agreements or arrangements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one or more Road Authority in relation 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B" w14:textId="77777777" w:rsidR="006B2979" w:rsidRDefault="006B297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7FC" w14:textId="77777777" w:rsidR="006B2979" w:rsidRDefault="00790621">
      <w:pPr>
        <w:spacing w:line="412" w:lineRule="exact"/>
        <w:ind w:left="1640" w:right="11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(a) laying down, making, paving,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metalling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keeping in repair any road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thereon,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7FD" w14:textId="77777777" w:rsidR="006B2979" w:rsidRDefault="00790621">
      <w:pPr>
        <w:spacing w:before="13" w:line="412" w:lineRule="exact"/>
        <w:ind w:left="1640" w:right="1170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(b) altering the levels of the whole or any part of any road in which the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Undertaking is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to lay down the railway, and the proportion to be paid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them, or either of them, of the expenses of any such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D4F27FE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7FF" w14:textId="77777777" w:rsidR="006B2979" w:rsidRDefault="006B29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F2800" w14:textId="77777777" w:rsidR="006B2979" w:rsidRDefault="006B2979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801" w14:textId="77777777" w:rsidR="006B2979" w:rsidRDefault="00790621">
      <w:pPr>
        <w:spacing w:line="412" w:lineRule="exact"/>
        <w:ind w:left="5008" w:right="4689" w:hanging="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ARTICLE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Byelaws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2" w14:textId="77777777" w:rsidR="006B2979" w:rsidRDefault="006B2979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803" w14:textId="77777777" w:rsidR="006B2979" w:rsidRDefault="00790621">
      <w:pPr>
        <w:spacing w:line="413" w:lineRule="exact"/>
        <w:ind w:left="920" w:right="8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conferred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Act,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Undertaking may make bye-laws for the management, control, operation and the regulation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the railway and in relation to the repair, improvement, extension and development thereof 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prejudice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generality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foregoing,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 matters—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4" w14:textId="77777777" w:rsidR="006B2979" w:rsidRDefault="00790621">
      <w:pPr>
        <w:spacing w:before="13" w:line="412" w:lineRule="exact"/>
        <w:ind w:left="920" w:right="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the prevention of the commission of nuisances in or upon railway vehicles or apparatus,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(b) the prevention of trespass upon and/ or damage to railway vehicles or apparatus,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5" w14:textId="77777777" w:rsidR="006B2979" w:rsidRDefault="00790621">
      <w:pPr>
        <w:spacing w:before="11" w:line="415" w:lineRule="exact"/>
        <w:ind w:left="920" w:right="8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removal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prohibition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is or may become a danger to life, health, the operation or maintenance of a railway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otherwise interfere with the proper operation of a railway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6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807" w14:textId="77777777" w:rsidR="006B2979" w:rsidRDefault="00790621">
      <w:pPr>
        <w:spacing w:line="415" w:lineRule="exact"/>
        <w:ind w:left="920" w:right="86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Bye-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laws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contain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incidental,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subsidiary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ancillary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considers necessary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expedient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purposes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bye-laws.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8" w14:textId="77777777" w:rsidR="006B2979" w:rsidRDefault="006B2979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14:paraId="7D4F2809" w14:textId="77777777" w:rsidR="006B2979" w:rsidRDefault="00790621">
      <w:pPr>
        <w:spacing w:line="415" w:lineRule="exact"/>
        <w:ind w:left="920" w:right="865"/>
        <w:jc w:val="both"/>
        <w:rPr>
          <w:rFonts w:ascii="Times New Roman" w:hAnsi="Times New Roman" w:cs="Times New Roman"/>
          <w:color w:val="010302"/>
        </w:rPr>
        <w:sectPr w:rsidR="006B2979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(3) A person who contravenes a by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law under paragraph 1 shall be guilty of an offence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 be liable on summary conviction to a fine not exceeding €600 or such other fine as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fixed from time to time by law.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280A" w14:textId="77777777" w:rsidR="006B2979" w:rsidRDefault="006B2979"/>
    <w:sectPr w:rsidR="006B2979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FC89" w14:textId="77777777" w:rsidR="00DC1C1E" w:rsidRDefault="00DC1C1E" w:rsidP="001205B9">
      <w:r>
        <w:separator/>
      </w:r>
    </w:p>
  </w:endnote>
  <w:endnote w:type="continuationSeparator" w:id="0">
    <w:p w14:paraId="2460F029" w14:textId="77777777" w:rsidR="00DC1C1E" w:rsidRDefault="00DC1C1E" w:rsidP="0012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BFAB" w14:textId="77777777" w:rsidR="00DC1C1E" w:rsidRDefault="00DC1C1E" w:rsidP="001205B9">
      <w:r>
        <w:separator/>
      </w:r>
    </w:p>
  </w:footnote>
  <w:footnote w:type="continuationSeparator" w:id="0">
    <w:p w14:paraId="007F3387" w14:textId="77777777" w:rsidR="00DC1C1E" w:rsidRDefault="00DC1C1E" w:rsidP="0012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79"/>
    <w:rsid w:val="000F3FF0"/>
    <w:rsid w:val="001205B9"/>
    <w:rsid w:val="006B2979"/>
    <w:rsid w:val="00790621"/>
    <w:rsid w:val="00D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25D9"/>
  <w15:docId w15:val="{1AB39A30-D063-4C4F-A4A1-809BF46D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5B9"/>
  </w:style>
  <w:style w:type="paragraph" w:styleId="Footer">
    <w:name w:val="footer"/>
    <w:basedOn w:val="Normal"/>
    <w:link w:val="FooterChar"/>
    <w:uiPriority w:val="99"/>
    <w:unhideWhenUsed/>
    <w:rsid w:val="00120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C7EAA5EA-DE15-452D-9994-9AFE9093A3EB}"/>
</file>

<file path=customXml/itemProps2.xml><?xml version="1.0" encoding="utf-8"?>
<ds:datastoreItem xmlns:ds="http://schemas.openxmlformats.org/officeDocument/2006/customXml" ds:itemID="{CDCA8683-CC26-414C-9E61-AC3C7566D502}"/>
</file>

<file path=customXml/itemProps3.xml><?xml version="1.0" encoding="utf-8"?>
<ds:datastoreItem xmlns:ds="http://schemas.openxmlformats.org/officeDocument/2006/customXml" ds:itemID="{0EB5DA1C-0730-48F1-B612-117021A19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6795</Words>
  <Characters>34658</Characters>
  <Application>Microsoft Office Word</Application>
  <DocSecurity>0</DocSecurity>
  <Lines>936</Lines>
  <Paragraphs>309</Paragraphs>
  <ScaleCrop>false</ScaleCrop>
  <Company/>
  <LinksUpToDate>false</LinksUpToDate>
  <CharactersWithSpaces>41144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4</cp:revision>
  <dcterms:created xsi:type="dcterms:W3CDTF">2023-06-28T13:54:00Z</dcterms:created>
  <dcterms:modified xsi:type="dcterms:W3CDTF">2023-06-28T15:26:00Z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